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745"/>
      </w:tblGrid>
      <w:tr w:rsidR="004D174C" w:rsidRPr="004D174C" w14:paraId="1B28BAE2" w14:textId="77777777" w:rsidTr="00C1021E">
        <w:tc>
          <w:tcPr>
            <w:tcW w:w="13745" w:type="dxa"/>
          </w:tcPr>
          <w:p w14:paraId="23AF6AA3" w14:textId="22249E2E" w:rsidR="00C1021E" w:rsidRPr="004D174C" w:rsidRDefault="00C1021E">
            <w:pPr>
              <w:rPr>
                <w:rFonts w:cstheme="minorHAnsi"/>
                <w:b/>
              </w:rPr>
            </w:pPr>
            <w:r w:rsidRPr="004D174C">
              <w:rPr>
                <w:rFonts w:cstheme="minorHAnsi"/>
                <w:b/>
              </w:rPr>
              <w:t>Depart</w:t>
            </w:r>
            <w:r w:rsidR="00D12580" w:rsidRPr="004D174C">
              <w:rPr>
                <w:rFonts w:cstheme="minorHAnsi"/>
                <w:b/>
              </w:rPr>
              <w:t>mental Curriculum Statement 202</w:t>
            </w:r>
            <w:r w:rsidR="00B77A3B">
              <w:rPr>
                <w:rFonts w:cstheme="minorHAnsi"/>
                <w:b/>
              </w:rPr>
              <w:t>4</w:t>
            </w:r>
            <w:r w:rsidR="00D73E17">
              <w:rPr>
                <w:rFonts w:cstheme="minorHAnsi"/>
                <w:b/>
              </w:rPr>
              <w:t>-2</w:t>
            </w:r>
            <w:r w:rsidR="00B77A3B">
              <w:rPr>
                <w:rFonts w:cstheme="minorHAnsi"/>
                <w:b/>
              </w:rPr>
              <w:t>5</w:t>
            </w:r>
            <w:r w:rsidR="00726CCA" w:rsidRPr="004D174C">
              <w:rPr>
                <w:rFonts w:cstheme="minorHAnsi"/>
                <w:b/>
              </w:rPr>
              <w:t xml:space="preserve"> Design </w:t>
            </w:r>
            <w:r w:rsidR="003C20BC" w:rsidRPr="004D174C">
              <w:rPr>
                <w:rFonts w:cstheme="minorHAnsi"/>
                <w:b/>
              </w:rPr>
              <w:t xml:space="preserve">and </w:t>
            </w:r>
            <w:r w:rsidR="00726CCA" w:rsidRPr="004D174C">
              <w:rPr>
                <w:rFonts w:cstheme="minorHAnsi"/>
                <w:b/>
              </w:rPr>
              <w:t>Technology</w:t>
            </w:r>
          </w:p>
          <w:p w14:paraId="1B9AC29D" w14:textId="77777777" w:rsidR="00C1021E" w:rsidRPr="004D174C" w:rsidRDefault="00C1021E">
            <w:pPr>
              <w:rPr>
                <w:rFonts w:cstheme="minorHAnsi"/>
                <w:b/>
              </w:rPr>
            </w:pPr>
          </w:p>
        </w:tc>
      </w:tr>
      <w:tr w:rsidR="004D174C" w:rsidRPr="004D174C" w14:paraId="4026564E" w14:textId="77777777" w:rsidTr="00C1021E">
        <w:tc>
          <w:tcPr>
            <w:tcW w:w="13745" w:type="dxa"/>
          </w:tcPr>
          <w:p w14:paraId="04962C46" w14:textId="7E6440F9" w:rsidR="00C1021E" w:rsidRDefault="00C1021E">
            <w:pPr>
              <w:rPr>
                <w:rFonts w:cstheme="minorHAnsi"/>
                <w:b/>
              </w:rPr>
            </w:pPr>
            <w:r w:rsidRPr="004D174C">
              <w:rPr>
                <w:rFonts w:cstheme="minorHAnsi"/>
                <w:b/>
              </w:rPr>
              <w:t>Curriculum Intent Statement</w:t>
            </w:r>
          </w:p>
          <w:p w14:paraId="671D817C" w14:textId="77777777" w:rsidR="003E3A7A" w:rsidRPr="004D174C" w:rsidRDefault="003E3A7A">
            <w:pPr>
              <w:rPr>
                <w:rFonts w:cstheme="minorHAnsi"/>
                <w:b/>
              </w:rPr>
            </w:pPr>
          </w:p>
          <w:p w14:paraId="19ED5C98" w14:textId="77777777" w:rsidR="006C6B87" w:rsidRDefault="00235304" w:rsidP="00BF13F4">
            <w:pPr>
              <w:rPr>
                <w:rFonts w:cstheme="minorHAnsi"/>
              </w:rPr>
            </w:pPr>
            <w:r w:rsidRPr="004D174C">
              <w:rPr>
                <w:rFonts w:cstheme="minorHAnsi"/>
              </w:rPr>
              <w:t xml:space="preserve">The aim of the Design and Technology curriculum is to provide an exciting opportunity for students to </w:t>
            </w:r>
            <w:r w:rsidR="00C1021E" w:rsidRPr="004D174C">
              <w:rPr>
                <w:rFonts w:cstheme="minorHAnsi"/>
              </w:rPr>
              <w:t xml:space="preserve">develop </w:t>
            </w:r>
            <w:r w:rsidR="00D23AA7" w:rsidRPr="004D174C">
              <w:rPr>
                <w:rFonts w:cstheme="minorHAnsi"/>
              </w:rPr>
              <w:t xml:space="preserve">technical </w:t>
            </w:r>
            <w:r w:rsidR="00C1021E" w:rsidRPr="004D174C">
              <w:rPr>
                <w:rFonts w:cstheme="minorHAnsi"/>
              </w:rPr>
              <w:t xml:space="preserve">knowledge and skills </w:t>
            </w:r>
            <w:r w:rsidR="000F3348" w:rsidRPr="004D174C">
              <w:rPr>
                <w:rFonts w:cstheme="minorHAnsi"/>
              </w:rPr>
              <w:t xml:space="preserve">which support forward </w:t>
            </w:r>
            <w:r w:rsidR="000F3348" w:rsidRPr="004B0D32">
              <w:rPr>
                <w:rFonts w:cstheme="minorHAnsi"/>
              </w:rPr>
              <w:t>thinking</w:t>
            </w:r>
            <w:r w:rsidR="004B0D32" w:rsidRPr="004B0D32">
              <w:rPr>
                <w:rFonts w:cstheme="minorHAnsi"/>
              </w:rPr>
              <w:t xml:space="preserve"> </w:t>
            </w:r>
            <w:r w:rsidR="004B0D32" w:rsidRPr="001962E1">
              <w:rPr>
                <w:rFonts w:cstheme="minorHAnsi"/>
              </w:rPr>
              <w:t>and creativity</w:t>
            </w:r>
            <w:r w:rsidR="000F3348" w:rsidRPr="001962E1">
              <w:rPr>
                <w:rFonts w:cstheme="minorHAnsi"/>
              </w:rPr>
              <w:t>,</w:t>
            </w:r>
            <w:r w:rsidR="000F3348" w:rsidRPr="004D174C">
              <w:rPr>
                <w:rFonts w:cstheme="minorHAnsi"/>
              </w:rPr>
              <w:t xml:space="preserve"> independence and confidence. </w:t>
            </w:r>
            <w:r w:rsidR="00152B14" w:rsidRPr="004D174C">
              <w:rPr>
                <w:rFonts w:cstheme="minorHAnsi"/>
              </w:rPr>
              <w:t>A practical, problem-solving approach ensures that the Design and Technology curriculum is both challenging</w:t>
            </w:r>
            <w:r w:rsidR="003F469E">
              <w:rPr>
                <w:rFonts w:cstheme="minorHAnsi"/>
              </w:rPr>
              <w:t xml:space="preserve"> and relevant</w:t>
            </w:r>
            <w:r w:rsidR="00152B14" w:rsidRPr="004D174C">
              <w:rPr>
                <w:rFonts w:cstheme="minorHAnsi"/>
              </w:rPr>
              <w:t xml:space="preserve"> and that students are prepared for the world of work. This links to the wider STEM strategy designed to accumulate students’ cultural capital and to </w:t>
            </w:r>
            <w:r w:rsidR="00152B14" w:rsidRPr="004D174C">
              <w:rPr>
                <w:rFonts w:cstheme="minorHAnsi"/>
                <w:shd w:val="clear" w:color="auto" w:fill="FFFFFF"/>
              </w:rPr>
              <w:t xml:space="preserve">help empower future generations through science, technology, engineering and mathematics and to grow a dynamic, innovative economy. </w:t>
            </w:r>
            <w:r w:rsidR="004B2AB6" w:rsidRPr="004D174C">
              <w:rPr>
                <w:rFonts w:cstheme="minorHAnsi"/>
              </w:rPr>
              <w:t>It is imperative that we equip our students to harness the power of technology to transform our world for the better. </w:t>
            </w:r>
          </w:p>
          <w:p w14:paraId="7DEF5970" w14:textId="3EF75D8F" w:rsidR="004D174C" w:rsidRDefault="00822FC8" w:rsidP="00CF08EF">
            <w:pPr>
              <w:spacing w:after="160" w:line="259" w:lineRule="auto"/>
              <w:rPr>
                <w:rFonts w:cstheme="minorHAnsi"/>
              </w:rPr>
            </w:pPr>
            <w:r>
              <w:rPr>
                <w:rFonts w:cstheme="minorHAnsi"/>
              </w:rPr>
              <w:t xml:space="preserve">In Food we </w:t>
            </w:r>
            <w:r w:rsidR="00B131B3" w:rsidRPr="006451DF">
              <w:rPr>
                <w:rFonts w:cstheme="minorHAnsi"/>
              </w:rPr>
              <w:t xml:space="preserve">will equip pupils with the knowledge and skills required to cook and apply the principles of food science, nutrition and healthy eating. Our curriculum will encourage students to cook healthy and delicious food enabling them to feed themselves affordably and nutritiously, now and later in life. </w:t>
            </w:r>
            <w:r w:rsidR="00AC6001" w:rsidRPr="0005656C">
              <w:rPr>
                <w:rFonts w:cstheme="minorHAnsi"/>
              </w:rPr>
              <w:t xml:space="preserve">We intend to develop understanding that will allow students to become discerning consumers of food products, enabling them to participate in society in an active and informed manner. Our curriculum encourages students to follow recipes and become competent young chefs with a key focus on the nutritional qualities of the foods they prepare. </w:t>
            </w:r>
            <w:r w:rsidR="00AC6001" w:rsidRPr="003D5CFE">
              <w:rPr>
                <w:rFonts w:cstheme="minorHAnsi"/>
              </w:rPr>
              <w:t>We consider</w:t>
            </w:r>
            <w:r w:rsidR="00AC6001" w:rsidRPr="0005656C">
              <w:rPr>
                <w:rFonts w:cstheme="minorHAnsi"/>
                <w:i/>
                <w:iCs/>
              </w:rPr>
              <w:t xml:space="preserve"> </w:t>
            </w:r>
            <w:r w:rsidR="00AC6001" w:rsidRPr="0005656C">
              <w:rPr>
                <w:rFonts w:cstheme="minorHAnsi"/>
              </w:rPr>
              <w:t>environmental factors which affect the inequalities in food distribution on a global scale and give them an understanding of the need to minimise ‘food waste’ and consider ethical options when buying food.</w:t>
            </w:r>
            <w:r w:rsidR="00CF08EF">
              <w:rPr>
                <w:rFonts w:cstheme="minorHAnsi"/>
              </w:rPr>
              <w:t xml:space="preserve"> </w:t>
            </w:r>
            <w:r w:rsidR="000F3348" w:rsidRPr="004D174C">
              <w:rPr>
                <w:rFonts w:cstheme="minorHAnsi"/>
              </w:rPr>
              <w:t xml:space="preserve">At KS4&amp;5, students </w:t>
            </w:r>
            <w:r w:rsidR="004B2AB6" w:rsidRPr="004D174C">
              <w:rPr>
                <w:rFonts w:cstheme="minorHAnsi"/>
              </w:rPr>
              <w:t>can</w:t>
            </w:r>
            <w:r w:rsidR="000F3348" w:rsidRPr="004D174C">
              <w:rPr>
                <w:rFonts w:cstheme="minorHAnsi"/>
              </w:rPr>
              <w:t xml:space="preserve"> select from a </w:t>
            </w:r>
            <w:r w:rsidR="004B2AB6" w:rsidRPr="004D174C">
              <w:rPr>
                <w:rFonts w:cstheme="minorHAnsi"/>
              </w:rPr>
              <w:t xml:space="preserve">wide </w:t>
            </w:r>
            <w:r w:rsidR="000F3348" w:rsidRPr="004D174C">
              <w:rPr>
                <w:rFonts w:cstheme="minorHAnsi"/>
              </w:rPr>
              <w:t xml:space="preserve">variety of </w:t>
            </w:r>
            <w:r w:rsidR="00C1021E" w:rsidRPr="004D174C">
              <w:rPr>
                <w:rFonts w:cstheme="minorHAnsi"/>
              </w:rPr>
              <w:t xml:space="preserve">specialist pathways </w:t>
            </w:r>
            <w:r w:rsidR="000F3348" w:rsidRPr="004D174C">
              <w:rPr>
                <w:rFonts w:cstheme="minorHAnsi"/>
              </w:rPr>
              <w:t>which open</w:t>
            </w:r>
            <w:r w:rsidR="00ED399F">
              <w:rPr>
                <w:rFonts w:cstheme="minorHAnsi"/>
              </w:rPr>
              <w:t>-up</w:t>
            </w:r>
            <w:r w:rsidR="00152B14" w:rsidRPr="004D174C">
              <w:rPr>
                <w:rFonts w:cstheme="minorHAnsi"/>
              </w:rPr>
              <w:t xml:space="preserve"> </w:t>
            </w:r>
            <w:r w:rsidR="000F3348" w:rsidRPr="004D174C">
              <w:rPr>
                <w:rFonts w:cstheme="minorHAnsi"/>
              </w:rPr>
              <w:t xml:space="preserve">a </w:t>
            </w:r>
            <w:r w:rsidR="004B2AB6" w:rsidRPr="004D174C">
              <w:rPr>
                <w:rFonts w:cstheme="minorHAnsi"/>
              </w:rPr>
              <w:t xml:space="preserve">fantastic </w:t>
            </w:r>
            <w:r w:rsidR="00C1021E" w:rsidRPr="004D174C">
              <w:rPr>
                <w:rFonts w:cstheme="minorHAnsi"/>
              </w:rPr>
              <w:t xml:space="preserve">range of </w:t>
            </w:r>
            <w:r w:rsidR="000F3348" w:rsidRPr="004D174C">
              <w:rPr>
                <w:rFonts w:cstheme="minorHAnsi"/>
              </w:rPr>
              <w:t xml:space="preserve">progression </w:t>
            </w:r>
            <w:r w:rsidR="00C1021E" w:rsidRPr="004D174C">
              <w:rPr>
                <w:rFonts w:cstheme="minorHAnsi"/>
              </w:rPr>
              <w:t>opportunities</w:t>
            </w:r>
            <w:r w:rsidR="000F3348" w:rsidRPr="004D174C">
              <w:rPr>
                <w:rFonts w:cstheme="minorHAnsi"/>
              </w:rPr>
              <w:t xml:space="preserve">. With </w:t>
            </w:r>
            <w:r w:rsidR="00BF13F4">
              <w:rPr>
                <w:rFonts w:cstheme="minorHAnsi"/>
              </w:rPr>
              <w:t>t</w:t>
            </w:r>
            <w:r w:rsidR="000F3348" w:rsidRPr="004D174C">
              <w:rPr>
                <w:rFonts w:cstheme="minorHAnsi"/>
              </w:rPr>
              <w:t xml:space="preserve">echnology related employment currently one of the fastest growing current occupations and with an anticipated ten million </w:t>
            </w:r>
            <w:r w:rsidR="000F3348" w:rsidRPr="004D174C">
              <w:rPr>
                <w:rFonts w:cstheme="minorHAnsi"/>
                <w:shd w:val="clear" w:color="auto" w:fill="FFFFFF"/>
              </w:rPr>
              <w:t>British jobs to be taken over by computers and robots over the next 20 years</w:t>
            </w:r>
            <w:r w:rsidR="000F3348" w:rsidRPr="004D174C">
              <w:rPr>
                <w:rFonts w:cstheme="minorHAnsi"/>
              </w:rPr>
              <w:t>, the Design and Technology curriculum ensures that a wide range of progression opportunities are made available to all Cowley students irrespective of ability or SEND status.</w:t>
            </w:r>
            <w:r w:rsidR="00D23AA7" w:rsidRPr="004D174C">
              <w:rPr>
                <w:rFonts w:cstheme="minorHAnsi"/>
              </w:rPr>
              <w:t xml:space="preserve"> </w:t>
            </w:r>
          </w:p>
          <w:p w14:paraId="6834B8FF" w14:textId="45B112EE" w:rsidR="0005656C" w:rsidRPr="002E654E" w:rsidRDefault="0005656C" w:rsidP="002E654E">
            <w:pPr>
              <w:pStyle w:val="NormalWeb"/>
              <w:textAlignment w:val="baseline"/>
              <w:rPr>
                <w:rFonts w:asciiTheme="minorHAnsi" w:hAnsiTheme="minorHAnsi" w:cstheme="minorHAnsi"/>
                <w:bCs/>
                <w:shd w:val="clear" w:color="auto" w:fill="FFFFFF"/>
              </w:rPr>
            </w:pPr>
          </w:p>
          <w:p w14:paraId="5DAFE663" w14:textId="353CF0D1" w:rsidR="00C57F00" w:rsidRPr="004D174C" w:rsidRDefault="00C57F00" w:rsidP="00BF13F4"/>
        </w:tc>
      </w:tr>
      <w:tr w:rsidR="004D174C" w:rsidRPr="004D174C" w14:paraId="2BFF44A1" w14:textId="77777777" w:rsidTr="00C1021E">
        <w:tc>
          <w:tcPr>
            <w:tcW w:w="13745" w:type="dxa"/>
          </w:tcPr>
          <w:p w14:paraId="19C9CF39" w14:textId="006E0675" w:rsidR="00C1021E" w:rsidRDefault="00C1021E">
            <w:pPr>
              <w:rPr>
                <w:rFonts w:cstheme="minorHAnsi"/>
                <w:b/>
              </w:rPr>
            </w:pPr>
            <w:r w:rsidRPr="004D174C">
              <w:rPr>
                <w:rFonts w:cstheme="minorHAnsi"/>
                <w:b/>
              </w:rPr>
              <w:t>Curriculum Implementation Statement</w:t>
            </w:r>
          </w:p>
          <w:p w14:paraId="17FA74EC" w14:textId="77777777" w:rsidR="003E3A7A" w:rsidRDefault="003E3A7A">
            <w:pPr>
              <w:rPr>
                <w:rFonts w:cstheme="minorHAnsi"/>
                <w:b/>
              </w:rPr>
            </w:pPr>
          </w:p>
          <w:p w14:paraId="409E1951" w14:textId="14C60424" w:rsidR="004175DD" w:rsidRPr="00F026EA" w:rsidRDefault="00637017">
            <w:pPr>
              <w:rPr>
                <w:rFonts w:cs="Arial"/>
                <w:color w:val="0B0C0C"/>
                <w:shd w:val="clear" w:color="auto" w:fill="FFFFFF"/>
              </w:rPr>
            </w:pPr>
            <w:r w:rsidRPr="00F026EA">
              <w:rPr>
                <w:rFonts w:cs="Arial"/>
                <w:color w:val="0B0C0C"/>
                <w:shd w:val="clear" w:color="auto" w:fill="FFFFFF"/>
              </w:rPr>
              <w:t>The KS3 course is designed to be challenging and relevant and provide equality of opportunity to all students irrespective of gender or background. T</w:t>
            </w:r>
            <w:r w:rsidRPr="00F026EA">
              <w:rPr>
                <w:rFonts w:eastAsia="Arial" w:cstheme="minorHAnsi"/>
              </w:rPr>
              <w:t xml:space="preserve">hroughout KS3 students will be increasingly challenged to use new technologies and techniques, work with an ever-wider range of materials and ingredients and improve their understanding of manufacturing processes. Through this approach, students are required to regularly revisit and build upon an ever-increasing body of knowledge, know more, remember more and improve their overall mastery of the subject. </w:t>
            </w:r>
            <w:r w:rsidRPr="00F026EA">
              <w:rPr>
                <w:rFonts w:cstheme="minorHAnsi"/>
              </w:rPr>
              <w:t>Students experience traditional manufacturing techniques as well as more modern processes such as CADCAM, 3D printing, laser cutting and microcontrollers.</w:t>
            </w:r>
            <w:r w:rsidR="00F026EA" w:rsidRPr="00F026EA">
              <w:rPr>
                <w:rFonts w:cstheme="minorHAnsi"/>
              </w:rPr>
              <w:t xml:space="preserve"> In Food </w:t>
            </w:r>
            <w:r w:rsidR="004175DD" w:rsidRPr="00F026EA">
              <w:rPr>
                <w:rFonts w:cstheme="minorHAnsi"/>
              </w:rPr>
              <w:t xml:space="preserve">pupils are taught in a predominantly practical manner so that they build the practical skills required to cook a wide repertoire of dishes. This is underpinned by theory tasks to aid their understanding of food safety, nutrition and where their food comes from. </w:t>
            </w:r>
          </w:p>
          <w:p w14:paraId="35871707" w14:textId="77777777" w:rsidR="00B85796" w:rsidRPr="00F026EA" w:rsidRDefault="00B85796" w:rsidP="008E3C35">
            <w:pPr>
              <w:tabs>
                <w:tab w:val="center" w:pos="6764"/>
              </w:tabs>
              <w:rPr>
                <w:rFonts w:cstheme="minorHAnsi"/>
                <w:b/>
              </w:rPr>
            </w:pPr>
          </w:p>
          <w:p w14:paraId="05892496" w14:textId="539076B4" w:rsidR="00B85796" w:rsidRPr="00F026EA" w:rsidRDefault="008E3C35" w:rsidP="00B85796">
            <w:pPr>
              <w:tabs>
                <w:tab w:val="center" w:pos="6764"/>
              </w:tabs>
              <w:rPr>
                <w:rFonts w:cstheme="minorHAnsi"/>
              </w:rPr>
            </w:pPr>
            <w:r w:rsidRPr="00F026EA">
              <w:rPr>
                <w:rFonts w:cstheme="minorHAnsi"/>
                <w:bCs/>
              </w:rPr>
              <w:lastRenderedPageBreak/>
              <w:t>At KS4</w:t>
            </w:r>
            <w:r w:rsidR="00AE1ED1" w:rsidRPr="00F026EA">
              <w:rPr>
                <w:rFonts w:cstheme="minorHAnsi"/>
                <w:bCs/>
              </w:rPr>
              <w:t>,</w:t>
            </w:r>
            <w:r w:rsidRPr="00F026EA">
              <w:rPr>
                <w:rFonts w:cstheme="minorHAnsi"/>
                <w:bCs/>
              </w:rPr>
              <w:t xml:space="preserve"> students are able to specialise in one or more of the following courses: 9-1 GCSE Design Technology, </w:t>
            </w:r>
            <w:r w:rsidR="00AE1ED1" w:rsidRPr="00F026EA">
              <w:rPr>
                <w:rFonts w:cstheme="minorHAnsi"/>
                <w:bCs/>
              </w:rPr>
              <w:t xml:space="preserve">L2 </w:t>
            </w:r>
            <w:r w:rsidRPr="00F026EA">
              <w:rPr>
                <w:rFonts w:cstheme="minorHAnsi"/>
                <w:bCs/>
              </w:rPr>
              <w:t xml:space="preserve">Art and Design (Textiles and Graphics), </w:t>
            </w:r>
            <w:r w:rsidR="00AE1ED1" w:rsidRPr="00F026EA">
              <w:rPr>
                <w:rFonts w:cstheme="minorHAnsi"/>
                <w:bCs/>
              </w:rPr>
              <w:t xml:space="preserve">L2 </w:t>
            </w:r>
            <w:r w:rsidRPr="00F026EA">
              <w:rPr>
                <w:rFonts w:cstheme="minorHAnsi"/>
                <w:bCs/>
              </w:rPr>
              <w:t xml:space="preserve">Construction, </w:t>
            </w:r>
            <w:r w:rsidR="00AE1ED1" w:rsidRPr="00F026EA">
              <w:rPr>
                <w:rFonts w:cstheme="minorHAnsi"/>
                <w:bCs/>
              </w:rPr>
              <w:t xml:space="preserve">L2 </w:t>
            </w:r>
            <w:r w:rsidRPr="00F026EA">
              <w:rPr>
                <w:rFonts w:cstheme="minorHAnsi"/>
                <w:bCs/>
              </w:rPr>
              <w:t xml:space="preserve">Engineering and </w:t>
            </w:r>
            <w:r w:rsidR="00AE1ED1" w:rsidRPr="00F026EA">
              <w:rPr>
                <w:rFonts w:cstheme="minorHAnsi"/>
                <w:bCs/>
              </w:rPr>
              <w:t xml:space="preserve">L2 </w:t>
            </w:r>
            <w:r w:rsidRPr="00F026EA">
              <w:rPr>
                <w:rFonts w:cstheme="minorHAnsi"/>
                <w:bCs/>
              </w:rPr>
              <w:t>Hospitality.</w:t>
            </w:r>
            <w:r w:rsidR="00AE1ED1" w:rsidRPr="00F026EA">
              <w:rPr>
                <w:rFonts w:cstheme="minorHAnsi"/>
                <w:bCs/>
              </w:rPr>
              <w:t xml:space="preserve"> At KS5, students are able to specialise in one or more of the following courses: L3 BTEC National Art and Design (</w:t>
            </w:r>
            <w:r w:rsidR="0066570E" w:rsidRPr="00F026EA">
              <w:rPr>
                <w:rFonts w:cstheme="minorHAnsi"/>
                <w:bCs/>
              </w:rPr>
              <w:t>Fashion</w:t>
            </w:r>
            <w:r w:rsidR="00AE1ED1" w:rsidRPr="00F026EA">
              <w:rPr>
                <w:rFonts w:cstheme="minorHAnsi"/>
                <w:bCs/>
              </w:rPr>
              <w:t xml:space="preserve"> and Graphics</w:t>
            </w:r>
            <w:r w:rsidR="002B766B" w:rsidRPr="00F026EA">
              <w:rPr>
                <w:rFonts w:cstheme="minorHAnsi"/>
                <w:bCs/>
              </w:rPr>
              <w:t>)</w:t>
            </w:r>
            <w:r w:rsidR="00AE1ED1" w:rsidRPr="00F026EA">
              <w:rPr>
                <w:rFonts w:cstheme="minorHAnsi"/>
                <w:bCs/>
              </w:rPr>
              <w:t xml:space="preserve">, L3 BTEC National Engineering and L2 Construction (including a 2 day per week work placement). </w:t>
            </w:r>
            <w:r w:rsidR="00B85796" w:rsidRPr="00F026EA">
              <w:rPr>
                <w:rFonts w:cstheme="minorHAnsi"/>
                <w:bCs/>
              </w:rPr>
              <w:t xml:space="preserve">All courses are delivered by dedicated, specialist staff and are </w:t>
            </w:r>
            <w:r w:rsidR="00B85796" w:rsidRPr="00F026EA">
              <w:rPr>
                <w:rFonts w:cstheme="minorHAnsi"/>
              </w:rPr>
              <w:t>tailored to prepare learners for a career in their chosen sector.</w:t>
            </w:r>
          </w:p>
          <w:p w14:paraId="5C540C6C" w14:textId="77777777" w:rsidR="00187A10" w:rsidRDefault="00187A10" w:rsidP="00780FF2">
            <w:pPr>
              <w:rPr>
                <w:rFonts w:cs="Arial"/>
                <w:color w:val="0B0C0C"/>
                <w:shd w:val="clear" w:color="auto" w:fill="FFFFFF"/>
              </w:rPr>
            </w:pPr>
          </w:p>
          <w:p w14:paraId="4F1D83F5" w14:textId="11F41847" w:rsidR="00780FF2" w:rsidRPr="00F026EA" w:rsidRDefault="00754979" w:rsidP="00780FF2">
            <w:pPr>
              <w:rPr>
                <w:rFonts w:cstheme="minorHAnsi"/>
              </w:rPr>
            </w:pPr>
            <w:r w:rsidRPr="00F026EA">
              <w:rPr>
                <w:rFonts w:cs="Arial"/>
                <w:color w:val="0B0C0C"/>
                <w:shd w:val="clear" w:color="auto" w:fill="FFFFFF"/>
              </w:rPr>
              <w:t xml:space="preserve">There is a strong emphasis </w:t>
            </w:r>
            <w:r w:rsidR="00D575A2" w:rsidRPr="00F026EA">
              <w:rPr>
                <w:rFonts w:cs="Arial"/>
                <w:color w:val="0B0C0C"/>
                <w:shd w:val="clear" w:color="auto" w:fill="FFFFFF"/>
              </w:rPr>
              <w:t xml:space="preserve">throughout </w:t>
            </w:r>
            <w:r w:rsidRPr="00F026EA">
              <w:rPr>
                <w:rFonts w:cs="Arial"/>
                <w:color w:val="0B0C0C"/>
                <w:shd w:val="clear" w:color="auto" w:fill="FFFFFF"/>
              </w:rPr>
              <w:t>on ‘Remembering More and Knowing More’ with varied questioning, problem solving and formal interim testing to check students’ retention and understanding of curriculum content.</w:t>
            </w:r>
            <w:r w:rsidR="00D575A2" w:rsidRPr="00F026EA">
              <w:rPr>
                <w:rFonts w:cs="Arial"/>
                <w:color w:val="0B0C0C"/>
                <w:shd w:val="clear" w:color="auto" w:fill="FFFFFF"/>
              </w:rPr>
              <w:t xml:space="preserve"> </w:t>
            </w:r>
            <w:r w:rsidR="00D575A2" w:rsidRPr="00F026EA">
              <w:rPr>
                <w:rFonts w:cstheme="minorHAnsi"/>
              </w:rPr>
              <w:t>Dedicated, inspirational and experienced staff have high expectations</w:t>
            </w:r>
            <w:r w:rsidR="00B85796" w:rsidRPr="00F026EA">
              <w:rPr>
                <w:rFonts w:cstheme="minorHAnsi"/>
              </w:rPr>
              <w:t xml:space="preserve">, </w:t>
            </w:r>
            <w:r w:rsidR="00C602DF" w:rsidRPr="00F026EA">
              <w:rPr>
                <w:rFonts w:cstheme="minorHAnsi"/>
              </w:rPr>
              <w:t>ensure that</w:t>
            </w:r>
            <w:r w:rsidR="00B85796" w:rsidRPr="00F026EA">
              <w:t xml:space="preserve"> Cowleian values are embedded throughout, </w:t>
            </w:r>
            <w:r w:rsidR="00D575A2" w:rsidRPr="00F026EA">
              <w:rPr>
                <w:rFonts w:cstheme="minorHAnsi"/>
              </w:rPr>
              <w:t>and instil the value of technology and how it plays a</w:t>
            </w:r>
            <w:r w:rsidR="00F166F2" w:rsidRPr="00F026EA">
              <w:rPr>
                <w:rFonts w:cstheme="minorHAnsi"/>
              </w:rPr>
              <w:t>n ever-increasing role</w:t>
            </w:r>
            <w:r w:rsidR="00D575A2" w:rsidRPr="00F026EA">
              <w:rPr>
                <w:rFonts w:cstheme="minorHAnsi"/>
              </w:rPr>
              <w:t xml:space="preserve"> in the world around us.</w:t>
            </w:r>
          </w:p>
          <w:p w14:paraId="1ACA12AD" w14:textId="77777777" w:rsidR="00257157" w:rsidRPr="00F026EA" w:rsidRDefault="00257157" w:rsidP="00257157">
            <w:pPr>
              <w:rPr>
                <w:rFonts w:cstheme="minorHAnsi"/>
                <w:b/>
              </w:rPr>
            </w:pPr>
          </w:p>
          <w:p w14:paraId="1E25D23E" w14:textId="4CB7BEA1" w:rsidR="00B83CD5" w:rsidRPr="004D174C" w:rsidRDefault="00B83CD5" w:rsidP="00C32304">
            <w:pPr>
              <w:rPr>
                <w:rFonts w:cstheme="minorHAnsi"/>
              </w:rPr>
            </w:pPr>
          </w:p>
        </w:tc>
      </w:tr>
      <w:tr w:rsidR="004D174C" w:rsidRPr="004D174C" w14:paraId="0B57AFDF" w14:textId="77777777" w:rsidTr="00C1021E">
        <w:tc>
          <w:tcPr>
            <w:tcW w:w="13745" w:type="dxa"/>
          </w:tcPr>
          <w:p w14:paraId="7AF89F7D" w14:textId="676F27BD" w:rsidR="00C1021E" w:rsidRDefault="00C1021E">
            <w:pPr>
              <w:rPr>
                <w:rFonts w:cstheme="minorHAnsi"/>
                <w:b/>
              </w:rPr>
            </w:pPr>
            <w:r w:rsidRPr="004D174C">
              <w:rPr>
                <w:rFonts w:cstheme="minorHAnsi"/>
                <w:b/>
              </w:rPr>
              <w:lastRenderedPageBreak/>
              <w:t>Curriculum Beyond the Classroom</w:t>
            </w:r>
          </w:p>
          <w:p w14:paraId="2E547E50" w14:textId="77777777" w:rsidR="009B7D08" w:rsidRPr="004D174C" w:rsidRDefault="009B7D08">
            <w:pPr>
              <w:rPr>
                <w:rFonts w:cstheme="minorHAnsi"/>
                <w:b/>
              </w:rPr>
            </w:pPr>
          </w:p>
          <w:p w14:paraId="0F9B5861" w14:textId="53207B07" w:rsidR="005D7E7A" w:rsidRDefault="00AA5FD3" w:rsidP="00C602DF">
            <w:pPr>
              <w:rPr>
                <w:rFonts w:cstheme="minorHAnsi"/>
              </w:rPr>
            </w:pPr>
            <w:r w:rsidRPr="00A22341">
              <w:rPr>
                <w:rFonts w:cstheme="minorHAnsi"/>
              </w:rPr>
              <w:t xml:space="preserve">Students </w:t>
            </w:r>
            <w:r>
              <w:rPr>
                <w:rFonts w:cstheme="minorHAnsi"/>
              </w:rPr>
              <w:t xml:space="preserve">regularly </w:t>
            </w:r>
            <w:r w:rsidRPr="00A22341">
              <w:rPr>
                <w:rFonts w:cstheme="minorHAnsi"/>
              </w:rPr>
              <w:t>use the specialist rooms and resources for independent study</w:t>
            </w:r>
            <w:r>
              <w:rPr>
                <w:rFonts w:cstheme="minorHAnsi"/>
              </w:rPr>
              <w:t xml:space="preserve"> and to develop</w:t>
            </w:r>
            <w:r w:rsidRPr="004D174C">
              <w:rPr>
                <w:rFonts w:cstheme="minorHAnsi"/>
              </w:rPr>
              <w:t xml:space="preserve"> a better understanding of </w:t>
            </w:r>
            <w:r>
              <w:rPr>
                <w:rFonts w:cstheme="minorHAnsi"/>
              </w:rPr>
              <w:t xml:space="preserve">Design and Technology </w:t>
            </w:r>
            <w:r w:rsidRPr="004D174C">
              <w:rPr>
                <w:rFonts w:cstheme="minorHAnsi"/>
              </w:rPr>
              <w:t>skills and knowledge</w:t>
            </w:r>
            <w:r>
              <w:rPr>
                <w:rFonts w:cstheme="minorHAnsi"/>
              </w:rPr>
              <w:t>.</w:t>
            </w:r>
            <w:r w:rsidRPr="004D174C">
              <w:rPr>
                <w:rFonts w:cstheme="minorHAnsi"/>
              </w:rPr>
              <w:t xml:space="preserve"> </w:t>
            </w:r>
            <w:r>
              <w:rPr>
                <w:rFonts w:cstheme="minorHAnsi"/>
              </w:rPr>
              <w:t xml:space="preserve">Wherever possible, </w:t>
            </w:r>
            <w:r w:rsidRPr="00A22341">
              <w:rPr>
                <w:rFonts w:cstheme="minorHAnsi"/>
              </w:rPr>
              <w:t xml:space="preserve">work is set and delivered through Microsoft Teams which allows students to continue to work independently from home, access resources, submit work and receive regular feedback from </w:t>
            </w:r>
            <w:r>
              <w:rPr>
                <w:rFonts w:cstheme="minorHAnsi"/>
              </w:rPr>
              <w:t xml:space="preserve">specialist </w:t>
            </w:r>
            <w:r w:rsidRPr="00A22341">
              <w:rPr>
                <w:rFonts w:cstheme="minorHAnsi"/>
              </w:rPr>
              <w:t>staff</w:t>
            </w:r>
            <w:r>
              <w:rPr>
                <w:rFonts w:cstheme="minorHAnsi"/>
              </w:rPr>
              <w:t xml:space="preserve">. </w:t>
            </w:r>
            <w:r w:rsidR="00A82F75" w:rsidRPr="00A82F75">
              <w:rPr>
                <w:rFonts w:cstheme="minorHAnsi"/>
              </w:rPr>
              <w:t>Lunchtime and afterschool revision and coursework catch up clubs are offered to all KS4 students.</w:t>
            </w:r>
            <w:r w:rsidR="00C001D8">
              <w:rPr>
                <w:rFonts w:cstheme="minorHAnsi"/>
              </w:rPr>
              <w:t xml:space="preserve"> </w:t>
            </w:r>
            <w:r w:rsidR="00C1021E" w:rsidRPr="004D174C">
              <w:rPr>
                <w:rFonts w:cstheme="minorHAnsi"/>
              </w:rPr>
              <w:t>Students have opportunities to be involved in workshops with designers</w:t>
            </w:r>
            <w:r w:rsidR="006E625A">
              <w:rPr>
                <w:rFonts w:cstheme="minorHAnsi"/>
              </w:rPr>
              <w:t>/outside agencies/</w:t>
            </w:r>
            <w:r w:rsidR="003602D2">
              <w:rPr>
                <w:rFonts w:cstheme="minorHAnsi"/>
              </w:rPr>
              <w:t xml:space="preserve">Royal Navy </w:t>
            </w:r>
            <w:r w:rsidR="001309E7">
              <w:rPr>
                <w:rFonts w:cstheme="minorHAnsi"/>
              </w:rPr>
              <w:t xml:space="preserve">catering </w:t>
            </w:r>
            <w:r w:rsidR="003602D2">
              <w:rPr>
                <w:rFonts w:cstheme="minorHAnsi"/>
              </w:rPr>
              <w:t>workshops</w:t>
            </w:r>
            <w:r w:rsidR="00C1021E" w:rsidRPr="004D174C">
              <w:rPr>
                <w:rFonts w:cstheme="minorHAnsi"/>
              </w:rPr>
              <w:t>, visits to museums and galleries</w:t>
            </w:r>
            <w:r>
              <w:rPr>
                <w:rFonts w:cstheme="minorHAnsi"/>
              </w:rPr>
              <w:t xml:space="preserve"> an</w:t>
            </w:r>
            <w:r w:rsidR="00124B57">
              <w:rPr>
                <w:rFonts w:cstheme="minorHAnsi"/>
              </w:rPr>
              <w:t>d so on</w:t>
            </w:r>
            <w:r w:rsidR="00C602DF">
              <w:rPr>
                <w:rFonts w:cstheme="minorHAnsi"/>
              </w:rPr>
              <w:t xml:space="preserve">. </w:t>
            </w:r>
            <w:r w:rsidR="00C1021E" w:rsidRPr="004D174C">
              <w:rPr>
                <w:rFonts w:cstheme="minorHAnsi"/>
              </w:rPr>
              <w:t xml:space="preserve">Year 12 Construction students </w:t>
            </w:r>
            <w:r w:rsidR="00657441" w:rsidRPr="004D174C">
              <w:rPr>
                <w:rFonts w:cstheme="minorHAnsi"/>
              </w:rPr>
              <w:t xml:space="preserve">undertake </w:t>
            </w:r>
            <w:r w:rsidR="00C1021E" w:rsidRPr="004D174C">
              <w:rPr>
                <w:rFonts w:cstheme="minorHAnsi"/>
              </w:rPr>
              <w:t xml:space="preserve">2 </w:t>
            </w:r>
            <w:r w:rsidR="00076446" w:rsidRPr="004D174C">
              <w:rPr>
                <w:rFonts w:cstheme="minorHAnsi"/>
              </w:rPr>
              <w:t>days’</w:t>
            </w:r>
            <w:r w:rsidR="00C1021E" w:rsidRPr="004D174C">
              <w:rPr>
                <w:rFonts w:cstheme="minorHAnsi"/>
              </w:rPr>
              <w:t xml:space="preserve"> work experience </w:t>
            </w:r>
            <w:r w:rsidR="00657441" w:rsidRPr="004D174C">
              <w:rPr>
                <w:rFonts w:cstheme="minorHAnsi"/>
              </w:rPr>
              <w:t xml:space="preserve">per week </w:t>
            </w:r>
            <w:r w:rsidR="00C1021E" w:rsidRPr="004D174C">
              <w:rPr>
                <w:rFonts w:cstheme="minorHAnsi"/>
              </w:rPr>
              <w:t xml:space="preserve">across a wide range of trades </w:t>
            </w:r>
            <w:r>
              <w:rPr>
                <w:rFonts w:cstheme="minorHAnsi"/>
              </w:rPr>
              <w:t>including bricklaying, plumbing, painting and decorating, plastering and carpentry.</w:t>
            </w:r>
            <w:r w:rsidR="00C1021E" w:rsidRPr="004D174C">
              <w:rPr>
                <w:rFonts w:cstheme="minorHAnsi"/>
              </w:rPr>
              <w:t xml:space="preserve"> </w:t>
            </w:r>
            <w:r w:rsidR="00F1073E">
              <w:rPr>
                <w:rFonts w:cstheme="minorHAnsi"/>
              </w:rPr>
              <w:t xml:space="preserve"> </w:t>
            </w:r>
            <w:r w:rsidR="00C1021E" w:rsidRPr="004D174C">
              <w:rPr>
                <w:rFonts w:cstheme="minorHAnsi"/>
              </w:rPr>
              <w:t>Year 13 Engineering students visit industrial environments relat</w:t>
            </w:r>
            <w:r w:rsidR="00657441" w:rsidRPr="004D174C">
              <w:rPr>
                <w:rFonts w:cstheme="minorHAnsi"/>
              </w:rPr>
              <w:t>ed</w:t>
            </w:r>
            <w:r w:rsidR="00C1021E" w:rsidRPr="004D174C">
              <w:rPr>
                <w:rFonts w:cstheme="minorHAnsi"/>
              </w:rPr>
              <w:t xml:space="preserve"> to current topics.</w:t>
            </w:r>
            <w:r w:rsidR="00657441" w:rsidRPr="004D174C">
              <w:rPr>
                <w:rFonts w:cstheme="minorHAnsi"/>
              </w:rPr>
              <w:t xml:space="preserve"> </w:t>
            </w:r>
          </w:p>
          <w:p w14:paraId="279B494C" w14:textId="08C706D3" w:rsidR="005D7E7A" w:rsidRPr="00B85796" w:rsidRDefault="005D7E7A" w:rsidP="00C602DF">
            <w:pPr>
              <w:rPr>
                <w:rFonts w:cstheme="minorHAnsi"/>
              </w:rPr>
            </w:pPr>
          </w:p>
        </w:tc>
      </w:tr>
      <w:tr w:rsidR="004D174C" w:rsidRPr="004D174C" w14:paraId="043173C8" w14:textId="77777777" w:rsidTr="00C1021E">
        <w:tc>
          <w:tcPr>
            <w:tcW w:w="13745" w:type="dxa"/>
          </w:tcPr>
          <w:p w14:paraId="49419D23" w14:textId="6D193A35" w:rsidR="00657441" w:rsidRDefault="00C1021E" w:rsidP="00657441">
            <w:pPr>
              <w:rPr>
                <w:rFonts w:cstheme="minorHAnsi"/>
                <w:b/>
              </w:rPr>
            </w:pPr>
            <w:r w:rsidRPr="004D174C">
              <w:rPr>
                <w:rFonts w:cstheme="minorHAnsi"/>
                <w:b/>
              </w:rPr>
              <w:t>Subject Expertise</w:t>
            </w:r>
          </w:p>
          <w:p w14:paraId="7BDAE734" w14:textId="77777777" w:rsidR="009B7D08" w:rsidRPr="004D174C" w:rsidRDefault="009B7D08" w:rsidP="00657441">
            <w:pPr>
              <w:rPr>
                <w:rFonts w:cstheme="minorHAnsi"/>
                <w:b/>
              </w:rPr>
            </w:pPr>
          </w:p>
          <w:p w14:paraId="3DF673C6" w14:textId="52B41BBF" w:rsidR="00C602DF" w:rsidRPr="00703B3D" w:rsidRDefault="00C602DF" w:rsidP="00A1039C">
            <w:pPr>
              <w:rPr>
                <w:rFonts w:cstheme="minorHAnsi"/>
                <w:color w:val="000000" w:themeColor="text1"/>
                <w:sz w:val="24"/>
                <w:szCs w:val="24"/>
              </w:rPr>
            </w:pPr>
            <w:r w:rsidRPr="001962E1">
              <w:rPr>
                <w:rFonts w:cstheme="minorHAnsi"/>
                <w:color w:val="000000" w:themeColor="text1"/>
              </w:rPr>
              <w:t>The department comprises highly experienced, Design and Technology specialists in each of the bespoke areas</w:t>
            </w:r>
            <w:r w:rsidR="00027D83" w:rsidRPr="001962E1">
              <w:rPr>
                <w:rFonts w:cstheme="minorHAnsi"/>
                <w:color w:val="000000" w:themeColor="text1"/>
              </w:rPr>
              <w:t xml:space="preserve"> of Construction</w:t>
            </w:r>
            <w:r w:rsidR="00474233">
              <w:rPr>
                <w:rFonts w:cstheme="minorHAnsi"/>
                <w:color w:val="000000" w:themeColor="text1"/>
              </w:rPr>
              <w:t xml:space="preserve">, </w:t>
            </w:r>
            <w:r w:rsidR="00027D83" w:rsidRPr="001962E1">
              <w:rPr>
                <w:rFonts w:cstheme="minorHAnsi"/>
                <w:color w:val="000000" w:themeColor="text1"/>
              </w:rPr>
              <w:t>Engineering, Food, Graphics</w:t>
            </w:r>
            <w:r w:rsidR="00B92F85" w:rsidRPr="001962E1">
              <w:rPr>
                <w:rFonts w:cstheme="minorHAnsi"/>
                <w:color w:val="000000" w:themeColor="text1"/>
              </w:rPr>
              <w:t xml:space="preserve"> </w:t>
            </w:r>
            <w:r w:rsidR="00027D83" w:rsidRPr="001962E1">
              <w:rPr>
                <w:rFonts w:cstheme="minorHAnsi"/>
                <w:color w:val="000000" w:themeColor="text1"/>
              </w:rPr>
              <w:t>and Textiles</w:t>
            </w:r>
            <w:r w:rsidRPr="001962E1">
              <w:rPr>
                <w:rFonts w:cstheme="minorHAnsi"/>
                <w:color w:val="000000" w:themeColor="text1"/>
              </w:rPr>
              <w:t xml:space="preserve">. </w:t>
            </w:r>
            <w:r w:rsidR="00B92F85" w:rsidRPr="001962E1">
              <w:rPr>
                <w:rFonts w:cstheme="minorHAnsi"/>
                <w:color w:val="000000" w:themeColor="text1"/>
              </w:rPr>
              <w:t>S</w:t>
            </w:r>
            <w:r w:rsidR="00027D83" w:rsidRPr="001962E1">
              <w:rPr>
                <w:rFonts w:cstheme="minorHAnsi"/>
                <w:color w:val="000000" w:themeColor="text1"/>
              </w:rPr>
              <w:t xml:space="preserve">taff </w:t>
            </w:r>
            <w:r w:rsidRPr="001962E1">
              <w:rPr>
                <w:rFonts w:cstheme="minorHAnsi"/>
                <w:color w:val="000000" w:themeColor="text1"/>
              </w:rPr>
              <w:t xml:space="preserve">have experience of a wide variety of courses </w:t>
            </w:r>
            <w:r w:rsidRPr="001962E1">
              <w:rPr>
                <w:rFonts w:cstheme="minorHAnsi"/>
              </w:rPr>
              <w:t xml:space="preserve">including GCSE 9-1 Design Technology, L2 BTEC Tech Award and L3 BTEC Nationals. </w:t>
            </w:r>
            <w:r w:rsidR="0003570C" w:rsidRPr="001962E1">
              <w:rPr>
                <w:rFonts w:cstheme="minorHAnsi"/>
              </w:rPr>
              <w:t xml:space="preserve">Some staff have industrial </w:t>
            </w:r>
            <w:r w:rsidR="00076446" w:rsidRPr="001962E1">
              <w:rPr>
                <w:rFonts w:cstheme="minorHAnsi"/>
              </w:rPr>
              <w:t>experience,</w:t>
            </w:r>
            <w:r w:rsidR="00E30C14" w:rsidRPr="001962E1">
              <w:rPr>
                <w:rFonts w:cstheme="minorHAnsi"/>
              </w:rPr>
              <w:t xml:space="preserve"> and al</w:t>
            </w:r>
            <w:r w:rsidRPr="001962E1">
              <w:rPr>
                <w:rFonts w:cstheme="minorHAnsi"/>
              </w:rPr>
              <w:t>l staff hold ‘Design and Technology CLEAPPS’ Certification</w:t>
            </w:r>
            <w:r w:rsidR="00584E0E">
              <w:rPr>
                <w:rFonts w:cstheme="minorHAnsi"/>
              </w:rPr>
              <w:t>/Health and Safety DATA certificates</w:t>
            </w:r>
            <w:r w:rsidR="00C539D3">
              <w:rPr>
                <w:rFonts w:cstheme="minorHAnsi"/>
              </w:rPr>
              <w:t xml:space="preserve">/Food </w:t>
            </w:r>
            <w:r w:rsidR="00703B3D" w:rsidRPr="008E2578">
              <w:rPr>
                <w:rFonts w:cstheme="minorHAnsi"/>
              </w:rPr>
              <w:t>hygiene and safety</w:t>
            </w:r>
            <w:r w:rsidR="00C1021E" w:rsidRPr="008E2578">
              <w:rPr>
                <w:rFonts w:eastAsia="Times New Roman" w:cstheme="minorHAnsi"/>
                <w:lang w:val="en" w:eastAsia="en-GB"/>
              </w:rPr>
              <w:t>.</w:t>
            </w:r>
            <w:r w:rsidR="00657441" w:rsidRPr="008E2578">
              <w:rPr>
                <w:rFonts w:eastAsia="Times New Roman" w:cstheme="minorHAnsi"/>
                <w:lang w:val="en" w:eastAsia="en-GB"/>
              </w:rPr>
              <w:t xml:space="preserve"> </w:t>
            </w:r>
            <w:r w:rsidR="00C1021E" w:rsidRPr="008E2578">
              <w:rPr>
                <w:rFonts w:cstheme="minorHAnsi"/>
              </w:rPr>
              <w:t xml:space="preserve">Staff </w:t>
            </w:r>
            <w:r w:rsidR="00EA5FC2" w:rsidRPr="008E2578">
              <w:rPr>
                <w:rFonts w:cstheme="minorHAnsi"/>
              </w:rPr>
              <w:t>receive regular subject specific CPD from awarding bodies and leading software and hardware manufacturers such as Autodesk and Ultimaker.</w:t>
            </w:r>
            <w:r w:rsidR="008B37CE" w:rsidRPr="001962E1">
              <w:rPr>
                <w:rFonts w:cstheme="minorHAnsi"/>
              </w:rPr>
              <w:t xml:space="preserve"> This is vital to the ongoing development of the department.</w:t>
            </w:r>
          </w:p>
          <w:p w14:paraId="62AF8FED" w14:textId="1D6F10F0" w:rsidR="00314C6D" w:rsidRPr="00B85796" w:rsidRDefault="00314C6D" w:rsidP="00A1039C">
            <w:pPr>
              <w:rPr>
                <w:rFonts w:cstheme="minorHAnsi"/>
              </w:rPr>
            </w:pPr>
          </w:p>
        </w:tc>
      </w:tr>
      <w:tr w:rsidR="00C1021E" w:rsidRPr="004D174C" w14:paraId="0A6097EA" w14:textId="77777777" w:rsidTr="00C1021E">
        <w:tc>
          <w:tcPr>
            <w:tcW w:w="13745" w:type="dxa"/>
          </w:tcPr>
          <w:p w14:paraId="78337CB8" w14:textId="32C44C18" w:rsidR="00C1021E" w:rsidRDefault="00C1021E">
            <w:pPr>
              <w:rPr>
                <w:rFonts w:cstheme="minorHAnsi"/>
                <w:b/>
              </w:rPr>
            </w:pPr>
            <w:r w:rsidRPr="004D174C">
              <w:rPr>
                <w:rFonts w:cstheme="minorHAnsi"/>
                <w:b/>
              </w:rPr>
              <w:t>Destinations</w:t>
            </w:r>
          </w:p>
          <w:p w14:paraId="2FA81467" w14:textId="77777777" w:rsidR="009B7D08" w:rsidRDefault="009B7D08">
            <w:pPr>
              <w:rPr>
                <w:rFonts w:cstheme="minorHAnsi"/>
                <w:b/>
              </w:rPr>
            </w:pPr>
          </w:p>
          <w:p w14:paraId="6BB7233D" w14:textId="59307BF4" w:rsidR="00962BCB" w:rsidRPr="00AA0591" w:rsidRDefault="00BF13F4" w:rsidP="00962BCB">
            <w:pPr>
              <w:rPr>
                <w:rFonts w:cstheme="minorHAnsi"/>
              </w:rPr>
            </w:pPr>
            <w:r w:rsidRPr="00A22341">
              <w:rPr>
                <w:rFonts w:cstheme="minorHAnsi"/>
              </w:rPr>
              <w:t xml:space="preserve">Students are made aware of the progression routes available including </w:t>
            </w:r>
            <w:r w:rsidRPr="00A22341">
              <w:rPr>
                <w:rFonts w:cstheme="minorHAnsi"/>
                <w:color w:val="000000"/>
              </w:rPr>
              <w:t xml:space="preserve">working within </w:t>
            </w:r>
            <w:r>
              <w:rPr>
                <w:rFonts w:cstheme="minorHAnsi"/>
                <w:color w:val="000000"/>
              </w:rPr>
              <w:t xml:space="preserve">Design and Technology </w:t>
            </w:r>
            <w:r w:rsidRPr="00A22341">
              <w:rPr>
                <w:rFonts w:cstheme="minorHAnsi"/>
                <w:color w:val="000000"/>
              </w:rPr>
              <w:t>sectors.</w:t>
            </w:r>
            <w:r w:rsidRPr="00A22341">
              <w:rPr>
                <w:rFonts w:cstheme="minorHAnsi"/>
              </w:rPr>
              <w:t xml:space="preserve"> Staff regularly receive the latest information about new courses, work experience and employment opportunities which are passed on to students as potential progression routes.  </w:t>
            </w:r>
            <w:r>
              <w:rPr>
                <w:rFonts w:cstheme="minorHAnsi"/>
              </w:rPr>
              <w:t>S</w:t>
            </w:r>
            <w:r w:rsidRPr="004D174C">
              <w:rPr>
                <w:rFonts w:cstheme="minorHAnsi"/>
              </w:rPr>
              <w:t xml:space="preserve">tudents </w:t>
            </w:r>
            <w:r>
              <w:rPr>
                <w:rFonts w:cstheme="minorHAnsi"/>
              </w:rPr>
              <w:t xml:space="preserve">are supported in </w:t>
            </w:r>
            <w:r w:rsidRPr="004D174C">
              <w:rPr>
                <w:rFonts w:cstheme="minorHAnsi"/>
              </w:rPr>
              <w:t>creat</w:t>
            </w:r>
            <w:r>
              <w:rPr>
                <w:rFonts w:cstheme="minorHAnsi"/>
              </w:rPr>
              <w:t>ing</w:t>
            </w:r>
            <w:r w:rsidRPr="004D174C">
              <w:rPr>
                <w:rFonts w:cstheme="minorHAnsi"/>
              </w:rPr>
              <w:t xml:space="preserve"> an interview portfolio for creative subjects</w:t>
            </w:r>
            <w:r>
              <w:rPr>
                <w:rFonts w:cstheme="minorHAnsi"/>
              </w:rPr>
              <w:t xml:space="preserve"> and </w:t>
            </w:r>
            <w:r w:rsidRPr="00A22341">
              <w:rPr>
                <w:rFonts w:cstheme="minorHAnsi"/>
              </w:rPr>
              <w:t xml:space="preserve">with application processes. Having </w:t>
            </w:r>
            <w:r>
              <w:rPr>
                <w:rFonts w:cstheme="minorHAnsi"/>
              </w:rPr>
              <w:t>followed</w:t>
            </w:r>
            <w:r w:rsidRPr="00A22341">
              <w:rPr>
                <w:rFonts w:cstheme="minorHAnsi"/>
              </w:rPr>
              <w:t xml:space="preserve"> </w:t>
            </w:r>
            <w:r>
              <w:rPr>
                <w:rFonts w:cstheme="minorHAnsi"/>
              </w:rPr>
              <w:t xml:space="preserve">specialist pathways </w:t>
            </w:r>
            <w:r>
              <w:rPr>
                <w:rFonts w:cstheme="minorHAnsi"/>
              </w:rPr>
              <w:lastRenderedPageBreak/>
              <w:t xml:space="preserve">within Design and Technology </w:t>
            </w:r>
            <w:r w:rsidRPr="00A22341">
              <w:rPr>
                <w:rFonts w:cstheme="minorHAnsi"/>
              </w:rPr>
              <w:t>courses, students have progressed onto a wide range of apprenticeships</w:t>
            </w:r>
            <w:r w:rsidR="00CE232A">
              <w:rPr>
                <w:rFonts w:cstheme="minorHAnsi"/>
              </w:rPr>
              <w:t>, college courses in catering</w:t>
            </w:r>
            <w:r w:rsidRPr="00A22341">
              <w:rPr>
                <w:rFonts w:cstheme="minorHAnsi"/>
              </w:rPr>
              <w:t xml:space="preserve">, </w:t>
            </w:r>
            <w:r>
              <w:rPr>
                <w:rFonts w:cstheme="minorHAnsi"/>
              </w:rPr>
              <w:t>technology</w:t>
            </w:r>
            <w:r w:rsidRPr="00A22341">
              <w:rPr>
                <w:rFonts w:cstheme="minorHAnsi"/>
              </w:rPr>
              <w:t xml:space="preserve"> related professions and higher education courses at Russell Group universities linked to </w:t>
            </w:r>
            <w:r>
              <w:rPr>
                <w:rFonts w:cstheme="minorHAnsi"/>
              </w:rPr>
              <w:t>engineering</w:t>
            </w:r>
            <w:r w:rsidRPr="00A22341">
              <w:rPr>
                <w:rFonts w:cstheme="minorHAnsi"/>
              </w:rPr>
              <w:t>, software development, creative design and other STEM related areas.</w:t>
            </w:r>
            <w:r w:rsidR="00AA0591">
              <w:rPr>
                <w:rFonts w:cstheme="minorHAnsi"/>
              </w:rPr>
              <w:t xml:space="preserve"> </w:t>
            </w:r>
            <w:r w:rsidR="00962BCB" w:rsidRPr="00B64A05">
              <w:rPr>
                <w:rFonts w:cstheme="minorHAnsi"/>
                <w:bCs/>
              </w:rPr>
              <w:t>Staff regularly receive the latest information about new courses, work experience and employment opportunities which are passed on to students as potential progression routes. This is via a range of industry professionals. Help will be offered to students with the inquiry/application process as required.</w:t>
            </w:r>
          </w:p>
          <w:p w14:paraId="47E07E78" w14:textId="64309D25" w:rsidR="00314C6D" w:rsidRPr="004D174C" w:rsidRDefault="00314C6D" w:rsidP="00BF13F4">
            <w:pPr>
              <w:rPr>
                <w:rFonts w:cstheme="minorHAnsi"/>
              </w:rPr>
            </w:pPr>
          </w:p>
        </w:tc>
      </w:tr>
    </w:tbl>
    <w:p w14:paraId="3253192B" w14:textId="77777777" w:rsidR="00FA7224" w:rsidRPr="004D174C" w:rsidRDefault="00FA7224">
      <w:pPr>
        <w:rPr>
          <w:rFonts w:cstheme="minorHAnsi"/>
        </w:rPr>
      </w:pPr>
    </w:p>
    <w:sectPr w:rsidR="00FA7224" w:rsidRPr="004D174C" w:rsidSect="00BD44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38A"/>
    <w:multiLevelType w:val="multilevel"/>
    <w:tmpl w:val="C75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BD76B9"/>
    <w:multiLevelType w:val="hybridMultilevel"/>
    <w:tmpl w:val="C326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59444D"/>
    <w:multiLevelType w:val="hybridMultilevel"/>
    <w:tmpl w:val="87A4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337072">
    <w:abstractNumId w:val="1"/>
  </w:num>
  <w:num w:numId="2" w16cid:durableId="1504319036">
    <w:abstractNumId w:val="0"/>
  </w:num>
  <w:num w:numId="3" w16cid:durableId="2096627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F"/>
    <w:rsid w:val="00027D83"/>
    <w:rsid w:val="0003570C"/>
    <w:rsid w:val="0005656C"/>
    <w:rsid w:val="00070DC3"/>
    <w:rsid w:val="00076446"/>
    <w:rsid w:val="0008085C"/>
    <w:rsid w:val="00082A46"/>
    <w:rsid w:val="000A5DED"/>
    <w:rsid w:val="000F3348"/>
    <w:rsid w:val="00112209"/>
    <w:rsid w:val="00124B57"/>
    <w:rsid w:val="0012757B"/>
    <w:rsid w:val="001309E7"/>
    <w:rsid w:val="001338C3"/>
    <w:rsid w:val="00152B14"/>
    <w:rsid w:val="00164EF0"/>
    <w:rsid w:val="00175CC5"/>
    <w:rsid w:val="00187A10"/>
    <w:rsid w:val="00192398"/>
    <w:rsid w:val="001962E1"/>
    <w:rsid w:val="001A33D9"/>
    <w:rsid w:val="001C6111"/>
    <w:rsid w:val="001D7D5A"/>
    <w:rsid w:val="00223C9A"/>
    <w:rsid w:val="00235304"/>
    <w:rsid w:val="002453AF"/>
    <w:rsid w:val="00257157"/>
    <w:rsid w:val="00266451"/>
    <w:rsid w:val="002757D6"/>
    <w:rsid w:val="002767B6"/>
    <w:rsid w:val="0027719C"/>
    <w:rsid w:val="00284C3B"/>
    <w:rsid w:val="002B766B"/>
    <w:rsid w:val="002C17AC"/>
    <w:rsid w:val="002E613E"/>
    <w:rsid w:val="002E654E"/>
    <w:rsid w:val="003036B1"/>
    <w:rsid w:val="00314C6D"/>
    <w:rsid w:val="00343C54"/>
    <w:rsid w:val="00344243"/>
    <w:rsid w:val="003602D2"/>
    <w:rsid w:val="00371054"/>
    <w:rsid w:val="00375907"/>
    <w:rsid w:val="0039136D"/>
    <w:rsid w:val="00395784"/>
    <w:rsid w:val="003C20BC"/>
    <w:rsid w:val="003D5CFE"/>
    <w:rsid w:val="003E3A7A"/>
    <w:rsid w:val="003F469E"/>
    <w:rsid w:val="003F6F32"/>
    <w:rsid w:val="004175DD"/>
    <w:rsid w:val="00474233"/>
    <w:rsid w:val="00474834"/>
    <w:rsid w:val="00487888"/>
    <w:rsid w:val="004B0D32"/>
    <w:rsid w:val="004B2AB6"/>
    <w:rsid w:val="004D174C"/>
    <w:rsid w:val="00584E0E"/>
    <w:rsid w:val="005B4700"/>
    <w:rsid w:val="005D11E9"/>
    <w:rsid w:val="005D3EEB"/>
    <w:rsid w:val="005D7E7A"/>
    <w:rsid w:val="006029B7"/>
    <w:rsid w:val="006058FC"/>
    <w:rsid w:val="00607202"/>
    <w:rsid w:val="00637017"/>
    <w:rsid w:val="00657441"/>
    <w:rsid w:val="0066570E"/>
    <w:rsid w:val="0066780E"/>
    <w:rsid w:val="006838CD"/>
    <w:rsid w:val="00695C2F"/>
    <w:rsid w:val="006C6B87"/>
    <w:rsid w:val="006D1059"/>
    <w:rsid w:val="006E625A"/>
    <w:rsid w:val="006F42AB"/>
    <w:rsid w:val="0070237B"/>
    <w:rsid w:val="00703B3D"/>
    <w:rsid w:val="00726CCA"/>
    <w:rsid w:val="007546C5"/>
    <w:rsid w:val="00754979"/>
    <w:rsid w:val="00780FF2"/>
    <w:rsid w:val="007B13A4"/>
    <w:rsid w:val="00802583"/>
    <w:rsid w:val="008123FE"/>
    <w:rsid w:val="008148F4"/>
    <w:rsid w:val="00822FC8"/>
    <w:rsid w:val="008579D1"/>
    <w:rsid w:val="00873444"/>
    <w:rsid w:val="00881C4F"/>
    <w:rsid w:val="008A23C4"/>
    <w:rsid w:val="008A35D3"/>
    <w:rsid w:val="008A5AD4"/>
    <w:rsid w:val="008B37CE"/>
    <w:rsid w:val="008E2578"/>
    <w:rsid w:val="008E3C35"/>
    <w:rsid w:val="008E4593"/>
    <w:rsid w:val="00920578"/>
    <w:rsid w:val="00927F03"/>
    <w:rsid w:val="00934212"/>
    <w:rsid w:val="00962BCB"/>
    <w:rsid w:val="009656FF"/>
    <w:rsid w:val="0098769C"/>
    <w:rsid w:val="009A2E50"/>
    <w:rsid w:val="009A6DB4"/>
    <w:rsid w:val="009B7D08"/>
    <w:rsid w:val="009E5D95"/>
    <w:rsid w:val="009F7B44"/>
    <w:rsid w:val="00A1039C"/>
    <w:rsid w:val="00A40329"/>
    <w:rsid w:val="00A408AB"/>
    <w:rsid w:val="00A5438B"/>
    <w:rsid w:val="00A67A9F"/>
    <w:rsid w:val="00A73771"/>
    <w:rsid w:val="00A82F75"/>
    <w:rsid w:val="00A901B2"/>
    <w:rsid w:val="00A90501"/>
    <w:rsid w:val="00A914CB"/>
    <w:rsid w:val="00AA0591"/>
    <w:rsid w:val="00AA5FD3"/>
    <w:rsid w:val="00AB4DF9"/>
    <w:rsid w:val="00AC0500"/>
    <w:rsid w:val="00AC13E3"/>
    <w:rsid w:val="00AC6001"/>
    <w:rsid w:val="00AE1ED1"/>
    <w:rsid w:val="00B131B3"/>
    <w:rsid w:val="00B25394"/>
    <w:rsid w:val="00B54F53"/>
    <w:rsid w:val="00B61449"/>
    <w:rsid w:val="00B64A05"/>
    <w:rsid w:val="00B73508"/>
    <w:rsid w:val="00B77A3B"/>
    <w:rsid w:val="00B80561"/>
    <w:rsid w:val="00B83CD5"/>
    <w:rsid w:val="00B85796"/>
    <w:rsid w:val="00B92F85"/>
    <w:rsid w:val="00BD444F"/>
    <w:rsid w:val="00BE1A0B"/>
    <w:rsid w:val="00BF13F4"/>
    <w:rsid w:val="00C001D8"/>
    <w:rsid w:val="00C0427F"/>
    <w:rsid w:val="00C0746D"/>
    <w:rsid w:val="00C1021E"/>
    <w:rsid w:val="00C17351"/>
    <w:rsid w:val="00C32304"/>
    <w:rsid w:val="00C360CC"/>
    <w:rsid w:val="00C50586"/>
    <w:rsid w:val="00C539D3"/>
    <w:rsid w:val="00C540EA"/>
    <w:rsid w:val="00C57F00"/>
    <w:rsid w:val="00C602DF"/>
    <w:rsid w:val="00C915F8"/>
    <w:rsid w:val="00C96FBF"/>
    <w:rsid w:val="00CE232A"/>
    <w:rsid w:val="00CE5A35"/>
    <w:rsid w:val="00CF08EF"/>
    <w:rsid w:val="00D11009"/>
    <w:rsid w:val="00D12580"/>
    <w:rsid w:val="00D23AA7"/>
    <w:rsid w:val="00D2491D"/>
    <w:rsid w:val="00D42375"/>
    <w:rsid w:val="00D45B64"/>
    <w:rsid w:val="00D575A2"/>
    <w:rsid w:val="00D71B38"/>
    <w:rsid w:val="00D71FEA"/>
    <w:rsid w:val="00D73E17"/>
    <w:rsid w:val="00D91FBB"/>
    <w:rsid w:val="00DC3001"/>
    <w:rsid w:val="00DC3AF8"/>
    <w:rsid w:val="00DC75C4"/>
    <w:rsid w:val="00DD2A2A"/>
    <w:rsid w:val="00DD6569"/>
    <w:rsid w:val="00E1164E"/>
    <w:rsid w:val="00E30C14"/>
    <w:rsid w:val="00E47785"/>
    <w:rsid w:val="00E83193"/>
    <w:rsid w:val="00E91BDF"/>
    <w:rsid w:val="00EA5FC2"/>
    <w:rsid w:val="00EB1805"/>
    <w:rsid w:val="00ED399F"/>
    <w:rsid w:val="00EF0AD6"/>
    <w:rsid w:val="00F00C9E"/>
    <w:rsid w:val="00F026EA"/>
    <w:rsid w:val="00F1073E"/>
    <w:rsid w:val="00F11004"/>
    <w:rsid w:val="00F166F2"/>
    <w:rsid w:val="00F23AD8"/>
    <w:rsid w:val="00F246F2"/>
    <w:rsid w:val="00F302E6"/>
    <w:rsid w:val="00F331E8"/>
    <w:rsid w:val="00F42DDA"/>
    <w:rsid w:val="00F51E59"/>
    <w:rsid w:val="00F5355E"/>
    <w:rsid w:val="00F71472"/>
    <w:rsid w:val="00F736FE"/>
    <w:rsid w:val="00FA7224"/>
    <w:rsid w:val="00FD54F3"/>
    <w:rsid w:val="00FE4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52FA"/>
  <w15:chartTrackingRefBased/>
  <w15:docId w15:val="{CFE166AF-F4E4-4394-9DFF-D88ABABC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35D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B1805"/>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43C54"/>
    <w:pPr>
      <w:ind w:left="720"/>
      <w:contextualSpacing/>
    </w:pPr>
  </w:style>
  <w:style w:type="paragraph" w:styleId="NoSpacing">
    <w:name w:val="No Spacing"/>
    <w:uiPriority w:val="1"/>
    <w:qFormat/>
    <w:rsid w:val="00FA7224"/>
    <w:pPr>
      <w:spacing w:after="0" w:line="240" w:lineRule="auto"/>
    </w:pPr>
  </w:style>
  <w:style w:type="character" w:styleId="Strong">
    <w:name w:val="Strong"/>
    <w:basedOn w:val="DefaultParagraphFont"/>
    <w:uiPriority w:val="22"/>
    <w:qFormat/>
    <w:rsid w:val="00FA7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27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SharedWithUsers xmlns="136412b4-f605-4a0e-9721-468d2a88b977">
      <UserInfo>
        <DisplayName>Tom Bate</DisplayName>
        <AccountId>14</AccountId>
        <AccountType/>
      </UserInfo>
      <UserInfo>
        <DisplayName>Nicola Harvey</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397C6-5A0E-4AAA-8171-44C5DDB33A19}">
  <ds:schemaRefs>
    <ds:schemaRef ds:uri="http://schemas.microsoft.com/sharepoint/v3/contenttype/forms"/>
  </ds:schemaRefs>
</ds:datastoreItem>
</file>

<file path=customXml/itemProps2.xml><?xml version="1.0" encoding="utf-8"?>
<ds:datastoreItem xmlns:ds="http://schemas.openxmlformats.org/officeDocument/2006/customXml" ds:itemID="{17905820-2DAB-48E0-B505-3E451EF00DC2}">
  <ds:schemaRefs>
    <ds:schemaRef ds:uri="http://schemas.microsoft.com/office/2006/metadata/properties"/>
    <ds:schemaRef ds:uri="http://schemas.microsoft.com/office/infopath/2007/PartnerControls"/>
    <ds:schemaRef ds:uri="f4592129-c53a-4a7f-a166-d44cb0d28d45"/>
    <ds:schemaRef ds:uri="cd846085-abde-4ca0-9dea-bd74f638ff10"/>
  </ds:schemaRefs>
</ds:datastoreItem>
</file>

<file path=customXml/itemProps3.xml><?xml version="1.0" encoding="utf-8"?>
<ds:datastoreItem xmlns:ds="http://schemas.openxmlformats.org/officeDocument/2006/customXml" ds:itemID="{851C2DD6-37F0-466D-BB58-591B75BACDEC}"/>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HALE</dc:creator>
  <cp:keywords/>
  <dc:description/>
  <cp:lastModifiedBy>Nicola Harvey</cp:lastModifiedBy>
  <cp:revision>2</cp:revision>
  <dcterms:created xsi:type="dcterms:W3CDTF">2024-07-05T10:47:00Z</dcterms:created>
  <dcterms:modified xsi:type="dcterms:W3CDTF">2024-07-05T10:47:00Z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0x01010089867EBF0083584B92D1F0ABCB09A6EF</vt:lpwstr>
  </property>
  <property fmtid="{D5CDD505-2E9C-101B-9397-08002B2CF9AE}" pid="3" name="MediaServiceImageTags">
    <vt:lpwstr/>
  </property>
</Properties>
</file>